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EFE8" w14:textId="559519CA" w:rsidR="00AA5313" w:rsidRPr="004B2FF9" w:rsidRDefault="008F7915" w:rsidP="00296C6A">
      <w:pPr>
        <w:ind w:left="2160" w:hanging="2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lang w:eastAsia="en-GB"/>
        </w:rPr>
        <w:t>23/24</w:t>
      </w:r>
      <w:r w:rsidR="008E1247" w:rsidRPr="006A57EC">
        <w:rPr>
          <w:rFonts w:ascii="Arial" w:hAnsi="Arial" w:cs="Arial"/>
          <w:b/>
          <w:noProof/>
          <w:sz w:val="28"/>
          <w:lang w:eastAsia="en-GB"/>
        </w:rPr>
        <w:t xml:space="preserve"> March</w:t>
      </w:r>
      <w:r w:rsidR="00CA2AA8" w:rsidRPr="006A57EC">
        <w:rPr>
          <w:rFonts w:ascii="Arial" w:hAnsi="Arial" w:cs="Arial"/>
          <w:b/>
          <w:sz w:val="28"/>
        </w:rPr>
        <w:t xml:space="preserve"> 201</w:t>
      </w:r>
      <w:r>
        <w:rPr>
          <w:rFonts w:ascii="Arial" w:hAnsi="Arial" w:cs="Arial"/>
          <w:b/>
          <w:sz w:val="28"/>
        </w:rPr>
        <w:t>9</w:t>
      </w:r>
      <w:r w:rsidR="00AA5313" w:rsidRPr="006A57EC">
        <w:rPr>
          <w:rFonts w:ascii="Arial" w:hAnsi="Arial" w:cs="Arial"/>
          <w:b/>
          <w:sz w:val="28"/>
        </w:rPr>
        <w:t xml:space="preserve"> Workshop Booking Form</w:t>
      </w:r>
    </w:p>
    <w:p w14:paraId="37D05B64" w14:textId="77777777" w:rsidR="00AA5313" w:rsidRPr="004B2FF9" w:rsidRDefault="00AA5313" w:rsidP="0090085D">
      <w:pPr>
        <w:ind w:left="2160" w:hanging="2160"/>
        <w:rPr>
          <w:rFonts w:ascii="Arial" w:hAnsi="Arial" w:cs="Arial"/>
          <w:b/>
        </w:rPr>
      </w:pPr>
    </w:p>
    <w:p w14:paraId="215E4CEC" w14:textId="501DFB01" w:rsidR="00296C6A" w:rsidRPr="004B2FF9" w:rsidRDefault="00296C6A" w:rsidP="00296C6A">
      <w:pPr>
        <w:rPr>
          <w:rFonts w:ascii="Arial" w:hAnsi="Arial" w:cs="Arial"/>
          <w:color w:val="0070C0"/>
        </w:rPr>
      </w:pPr>
      <w:r w:rsidRPr="004B2FF9">
        <w:rPr>
          <w:rFonts w:ascii="Arial" w:hAnsi="Arial" w:cs="Arial"/>
          <w:color w:val="0070C0"/>
        </w:rPr>
        <w:t xml:space="preserve">Please return a completed booking form by email to </w:t>
      </w:r>
      <w:hyperlink r:id="rId5" w:history="1">
        <w:r w:rsidRPr="004B2FF9">
          <w:rPr>
            <w:rStyle w:val="Hyperlink"/>
            <w:rFonts w:ascii="Arial" w:hAnsi="Arial" w:cs="Arial"/>
            <w:color w:val="0070C0"/>
          </w:rPr>
          <w:t>jeremy@tozerofdevon.net</w:t>
        </w:r>
      </w:hyperlink>
      <w:r w:rsidRPr="004B2FF9">
        <w:rPr>
          <w:rFonts w:ascii="Arial" w:hAnsi="Arial" w:cs="Arial"/>
          <w:color w:val="FF0000"/>
        </w:rPr>
        <w:t xml:space="preserve"> </w:t>
      </w:r>
      <w:r w:rsidRPr="00EA7EBB">
        <w:rPr>
          <w:rFonts w:ascii="Arial" w:hAnsi="Arial" w:cs="Arial"/>
          <w:color w:val="C00000"/>
          <w:u w:val="single"/>
        </w:rPr>
        <w:t>with the file saved and named in the form “</w:t>
      </w:r>
      <w:r w:rsidR="008E1247" w:rsidRPr="00EA7EBB">
        <w:rPr>
          <w:rFonts w:ascii="Arial" w:hAnsi="Arial" w:cs="Arial"/>
          <w:color w:val="C00000"/>
          <w:u w:val="single"/>
        </w:rPr>
        <w:t>Mar 1</w:t>
      </w:r>
      <w:r w:rsidR="008F7915">
        <w:rPr>
          <w:rFonts w:ascii="Arial" w:hAnsi="Arial" w:cs="Arial"/>
          <w:color w:val="C00000"/>
          <w:u w:val="single"/>
        </w:rPr>
        <w:t>9</w:t>
      </w:r>
      <w:r w:rsidRPr="00EA7EBB">
        <w:rPr>
          <w:rFonts w:ascii="Arial" w:hAnsi="Arial" w:cs="Arial"/>
          <w:color w:val="C00000"/>
          <w:u w:val="single"/>
        </w:rPr>
        <w:t xml:space="preserve"> YOUR FIRSTNAME SURNAME”</w:t>
      </w:r>
      <w:r w:rsidRPr="00EA7EBB">
        <w:rPr>
          <w:rFonts w:ascii="Arial" w:hAnsi="Arial" w:cs="Arial"/>
          <w:color w:val="C00000"/>
        </w:rPr>
        <w:t xml:space="preserve"> </w:t>
      </w:r>
      <w:r w:rsidR="008F7915">
        <w:rPr>
          <w:rFonts w:ascii="Arial" w:hAnsi="Arial" w:cs="Arial"/>
          <w:color w:val="C00000"/>
        </w:rPr>
        <w:t xml:space="preserve"> </w:t>
      </w:r>
      <w:r w:rsidRPr="004B2FF9">
        <w:rPr>
          <w:rFonts w:ascii="Arial" w:hAnsi="Arial" w:cs="Arial"/>
          <w:color w:val="0070C0"/>
        </w:rPr>
        <w:t>—that reduces the admin time I spend on niff naff and trivia, and will be much appreciated!</w:t>
      </w:r>
    </w:p>
    <w:p w14:paraId="73FF95E1" w14:textId="77777777" w:rsidR="007F4EC0" w:rsidRDefault="007F4EC0" w:rsidP="00DE3339">
      <w:pPr>
        <w:rPr>
          <w:rFonts w:ascii="Arial" w:hAnsi="Arial" w:cs="Arial"/>
        </w:rPr>
      </w:pPr>
    </w:p>
    <w:p w14:paraId="5AA1A7D6" w14:textId="60248498" w:rsidR="00AA5313" w:rsidRPr="004B2FF9" w:rsidRDefault="00CA2AA8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 xml:space="preserve">Please book me onto the workshops </w:t>
      </w:r>
      <w:r w:rsidR="008F7915">
        <w:rPr>
          <w:rFonts w:ascii="Arial" w:hAnsi="Arial" w:cs="Arial"/>
        </w:rPr>
        <w:t>23/24</w:t>
      </w:r>
      <w:r w:rsidR="008E1247" w:rsidRPr="004B2FF9">
        <w:rPr>
          <w:rFonts w:ascii="Arial" w:hAnsi="Arial" w:cs="Arial"/>
        </w:rPr>
        <w:t xml:space="preserve"> March 201</w:t>
      </w:r>
      <w:r w:rsidR="008F7915">
        <w:rPr>
          <w:rFonts w:ascii="Arial" w:hAnsi="Arial" w:cs="Arial"/>
        </w:rPr>
        <w:t>9</w:t>
      </w:r>
      <w:r w:rsidRPr="004B2FF9">
        <w:rPr>
          <w:rFonts w:ascii="Arial" w:hAnsi="Arial" w:cs="Arial"/>
        </w:rPr>
        <w:t xml:space="preserve"> </w:t>
      </w:r>
      <w:r w:rsidR="008E1247" w:rsidRPr="004B2FF9">
        <w:rPr>
          <w:rFonts w:ascii="Arial" w:hAnsi="Arial" w:cs="Arial"/>
        </w:rPr>
        <w:t xml:space="preserve">based </w:t>
      </w:r>
      <w:r w:rsidRPr="004B2FF9">
        <w:rPr>
          <w:rFonts w:ascii="Arial" w:hAnsi="Arial" w:cs="Arial"/>
        </w:rPr>
        <w:t xml:space="preserve">at the </w:t>
      </w:r>
      <w:r w:rsidR="00722765" w:rsidRPr="004B2FF9">
        <w:rPr>
          <w:rFonts w:ascii="Arial" w:hAnsi="Arial" w:cs="Arial"/>
        </w:rPr>
        <w:t>Bell Inn, Adderbury</w:t>
      </w:r>
      <w:r w:rsidRPr="004B2FF9">
        <w:rPr>
          <w:rFonts w:ascii="Arial" w:hAnsi="Arial" w:cs="Arial"/>
        </w:rPr>
        <w:t>.</w:t>
      </w:r>
      <w:r w:rsidR="0090085D" w:rsidRPr="004B2FF9">
        <w:rPr>
          <w:rFonts w:ascii="Arial" w:hAnsi="Arial" w:cs="Arial"/>
        </w:rPr>
        <w:t xml:space="preserve">  </w:t>
      </w:r>
    </w:p>
    <w:p w14:paraId="06B0977C" w14:textId="77777777" w:rsidR="00FC2BDE" w:rsidRPr="004B2FF9" w:rsidRDefault="00FC2BDE" w:rsidP="00DE333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444"/>
      </w:tblGrid>
      <w:tr w:rsidR="00296C6A" w:rsidRPr="004B2FF9" w14:paraId="2DA756F2" w14:textId="77777777" w:rsidTr="00DF017E">
        <w:tc>
          <w:tcPr>
            <w:tcW w:w="2518" w:type="dxa"/>
          </w:tcPr>
          <w:p w14:paraId="3FB02240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</w:rPr>
            </w:pPr>
            <w:r w:rsidRPr="004B2FF9">
              <w:rPr>
                <w:rFonts w:ascii="Arial" w:hAnsi="Arial" w:cs="Arial"/>
              </w:rPr>
              <w:t>Name</w:t>
            </w:r>
          </w:p>
        </w:tc>
        <w:tc>
          <w:tcPr>
            <w:tcW w:w="7444" w:type="dxa"/>
          </w:tcPr>
          <w:p w14:paraId="631EBF8C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  <w:color w:val="0070C0"/>
              </w:rPr>
            </w:pPr>
          </w:p>
        </w:tc>
      </w:tr>
      <w:tr w:rsidR="00296C6A" w:rsidRPr="004B2FF9" w14:paraId="09CCCEA7" w14:textId="77777777" w:rsidTr="00DF017E">
        <w:tc>
          <w:tcPr>
            <w:tcW w:w="2518" w:type="dxa"/>
          </w:tcPr>
          <w:p w14:paraId="07BF49C6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</w:rPr>
            </w:pPr>
            <w:r w:rsidRPr="004B2FF9">
              <w:rPr>
                <w:rFonts w:ascii="Arial" w:hAnsi="Arial" w:cs="Arial"/>
              </w:rPr>
              <w:t>Address</w:t>
            </w:r>
          </w:p>
        </w:tc>
        <w:tc>
          <w:tcPr>
            <w:tcW w:w="7444" w:type="dxa"/>
          </w:tcPr>
          <w:p w14:paraId="507DEBD3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  <w:color w:val="0070C0"/>
              </w:rPr>
            </w:pPr>
          </w:p>
        </w:tc>
      </w:tr>
      <w:tr w:rsidR="00296C6A" w:rsidRPr="004B2FF9" w14:paraId="0F34E923" w14:textId="77777777" w:rsidTr="00DF017E">
        <w:tc>
          <w:tcPr>
            <w:tcW w:w="2518" w:type="dxa"/>
          </w:tcPr>
          <w:p w14:paraId="11209DB5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</w:rPr>
            </w:pPr>
            <w:r w:rsidRPr="004B2FF9">
              <w:rPr>
                <w:rFonts w:ascii="Arial" w:hAnsi="Arial" w:cs="Arial"/>
              </w:rPr>
              <w:t>Email</w:t>
            </w:r>
          </w:p>
        </w:tc>
        <w:tc>
          <w:tcPr>
            <w:tcW w:w="7444" w:type="dxa"/>
          </w:tcPr>
          <w:p w14:paraId="2B4EF5B5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  <w:color w:val="0070C0"/>
              </w:rPr>
            </w:pPr>
          </w:p>
        </w:tc>
      </w:tr>
      <w:tr w:rsidR="00296C6A" w:rsidRPr="004B2FF9" w14:paraId="30CFE153" w14:textId="77777777" w:rsidTr="00DF017E">
        <w:tc>
          <w:tcPr>
            <w:tcW w:w="2518" w:type="dxa"/>
          </w:tcPr>
          <w:p w14:paraId="7BE0A905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</w:rPr>
            </w:pPr>
            <w:r w:rsidRPr="004B2FF9">
              <w:rPr>
                <w:rFonts w:ascii="Arial" w:hAnsi="Arial" w:cs="Arial"/>
              </w:rPr>
              <w:t>Landline Telephone</w:t>
            </w:r>
            <w:r w:rsidRPr="004B2FF9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7444" w:type="dxa"/>
          </w:tcPr>
          <w:p w14:paraId="74C125B1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  <w:color w:val="0070C0"/>
              </w:rPr>
            </w:pPr>
          </w:p>
        </w:tc>
      </w:tr>
      <w:tr w:rsidR="00296C6A" w:rsidRPr="004B2FF9" w14:paraId="6CF686FD" w14:textId="77777777" w:rsidTr="00DF017E">
        <w:tc>
          <w:tcPr>
            <w:tcW w:w="2518" w:type="dxa"/>
          </w:tcPr>
          <w:p w14:paraId="320407E4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</w:rPr>
            </w:pPr>
            <w:r w:rsidRPr="004B2FF9">
              <w:rPr>
                <w:rFonts w:ascii="Arial" w:hAnsi="Arial" w:cs="Arial"/>
              </w:rPr>
              <w:t>Mobile Telephone</w:t>
            </w:r>
          </w:p>
        </w:tc>
        <w:tc>
          <w:tcPr>
            <w:tcW w:w="7444" w:type="dxa"/>
          </w:tcPr>
          <w:p w14:paraId="5FAF8E64" w14:textId="77777777" w:rsidR="00296C6A" w:rsidRPr="004B2FF9" w:rsidRDefault="00296C6A" w:rsidP="00DE3339">
            <w:pPr>
              <w:spacing w:before="40" w:after="40"/>
              <w:rPr>
                <w:rFonts w:ascii="Arial" w:hAnsi="Arial" w:cs="Arial"/>
                <w:color w:val="0070C0"/>
              </w:rPr>
            </w:pPr>
          </w:p>
        </w:tc>
      </w:tr>
    </w:tbl>
    <w:p w14:paraId="48A590FE" w14:textId="77777777" w:rsidR="0090085D" w:rsidRPr="004B2FF9" w:rsidRDefault="0090085D" w:rsidP="00DE3339">
      <w:pPr>
        <w:rPr>
          <w:rFonts w:ascii="Arial" w:hAnsi="Arial" w:cs="Arial"/>
          <w:color w:val="0070C0"/>
        </w:rPr>
      </w:pPr>
    </w:p>
    <w:p w14:paraId="12B84E7F" w14:textId="77777777" w:rsidR="00DC2557" w:rsidRPr="004B2FF9" w:rsidRDefault="00DC2557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 xml:space="preserve">Are you on </w:t>
      </w:r>
      <w:proofErr w:type="spellStart"/>
      <w:r w:rsidRPr="004B2FF9">
        <w:rPr>
          <w:rFonts w:ascii="Arial" w:hAnsi="Arial" w:cs="Arial"/>
        </w:rPr>
        <w:t>facebook</w:t>
      </w:r>
      <w:proofErr w:type="spellEnd"/>
      <w:r w:rsidRPr="004B2FF9">
        <w:rPr>
          <w:rFonts w:ascii="Arial" w:hAnsi="Arial" w:cs="Arial"/>
        </w:rPr>
        <w:t xml:space="preserve">?  </w:t>
      </w:r>
      <w:r w:rsidRPr="004B2FF9">
        <w:rPr>
          <w:rFonts w:ascii="Arial" w:hAnsi="Arial" w:cs="Arial"/>
          <w:color w:val="0070C0"/>
        </w:rPr>
        <w:t xml:space="preserve">YES/NO   </w:t>
      </w:r>
      <w:r w:rsidRPr="004B2FF9">
        <w:rPr>
          <w:rFonts w:ascii="Arial" w:hAnsi="Arial" w:cs="Arial"/>
        </w:rPr>
        <w:t>If yes, please ‘friend’ Jeremy Tozer and join the Monty’s Maggot group page to see details of all future workshops.</w:t>
      </w:r>
      <w:r w:rsidR="00D97593" w:rsidRPr="004B2FF9">
        <w:rPr>
          <w:rFonts w:ascii="Arial" w:hAnsi="Arial" w:cs="Arial"/>
        </w:rPr>
        <w:t xml:space="preserve">  </w:t>
      </w:r>
      <w:proofErr w:type="gramStart"/>
      <w:r w:rsidR="00D97593" w:rsidRPr="004B2FF9">
        <w:rPr>
          <w:rFonts w:ascii="Arial" w:hAnsi="Arial" w:cs="Arial"/>
        </w:rPr>
        <w:t>Also</w:t>
      </w:r>
      <w:proofErr w:type="gramEnd"/>
      <w:r w:rsidR="00D97593" w:rsidRPr="004B2FF9">
        <w:rPr>
          <w:rFonts w:ascii="Arial" w:hAnsi="Arial" w:cs="Arial"/>
        </w:rPr>
        <w:t xml:space="preserve"> please join your county/major city </w:t>
      </w:r>
      <w:proofErr w:type="spellStart"/>
      <w:r w:rsidR="00D961D1" w:rsidRPr="004B2FF9">
        <w:rPr>
          <w:rFonts w:ascii="Arial" w:hAnsi="Arial" w:cs="Arial"/>
        </w:rPr>
        <w:t>facebook</w:t>
      </w:r>
      <w:proofErr w:type="spellEnd"/>
      <w:r w:rsidR="00D961D1" w:rsidRPr="004B2FF9">
        <w:rPr>
          <w:rFonts w:ascii="Arial" w:hAnsi="Arial" w:cs="Arial"/>
        </w:rPr>
        <w:t xml:space="preserve"> </w:t>
      </w:r>
      <w:r w:rsidR="00D97593" w:rsidRPr="004B2FF9">
        <w:rPr>
          <w:rFonts w:ascii="Arial" w:hAnsi="Arial" w:cs="Arial"/>
        </w:rPr>
        <w:t xml:space="preserve">folk musicians group page (they are all titled </w:t>
      </w:r>
      <w:r w:rsidR="00D961D1" w:rsidRPr="004B2FF9">
        <w:rPr>
          <w:rFonts w:ascii="Arial" w:hAnsi="Arial" w:cs="Arial"/>
        </w:rPr>
        <w:t xml:space="preserve">in the style </w:t>
      </w:r>
      <w:r w:rsidR="00D97593" w:rsidRPr="004B2FF9">
        <w:rPr>
          <w:rFonts w:ascii="Arial" w:hAnsi="Arial" w:cs="Arial"/>
        </w:rPr>
        <w:t>Devon Folk Musicians, Manchester Folk Musicians etc for all the traditional county names and many major cities).</w:t>
      </w:r>
    </w:p>
    <w:p w14:paraId="43A81908" w14:textId="77777777" w:rsidR="004B2FF9" w:rsidRPr="004B2FF9" w:rsidRDefault="004B2FF9" w:rsidP="00DE3339">
      <w:pPr>
        <w:rPr>
          <w:rFonts w:ascii="Arial" w:hAnsi="Arial" w:cs="Arial"/>
        </w:rPr>
      </w:pPr>
    </w:p>
    <w:p w14:paraId="22D518E8" w14:textId="77777777" w:rsidR="004B2FF9" w:rsidRPr="00EA7EBB" w:rsidRDefault="004B2FF9" w:rsidP="004B2FF9">
      <w:pPr>
        <w:rPr>
          <w:rFonts w:ascii="Arial" w:hAnsi="Arial" w:cs="Arial"/>
          <w:color w:val="C00000"/>
        </w:rPr>
      </w:pPr>
      <w:r w:rsidRPr="00EA7EBB">
        <w:rPr>
          <w:rFonts w:ascii="Arial" w:hAnsi="Arial" w:cs="Arial"/>
          <w:color w:val="C00000"/>
        </w:rPr>
        <w:t xml:space="preserve">All tunes explored will be DG melodeon friendly, </w:t>
      </w:r>
      <w:proofErr w:type="spellStart"/>
      <w:r w:rsidRPr="00EA7EBB">
        <w:rPr>
          <w:rFonts w:ascii="Arial" w:hAnsi="Arial" w:cs="Arial"/>
          <w:color w:val="C00000"/>
        </w:rPr>
        <w:t>ie</w:t>
      </w:r>
      <w:proofErr w:type="spellEnd"/>
      <w:r w:rsidRPr="00EA7EBB">
        <w:rPr>
          <w:rFonts w:ascii="Arial" w:hAnsi="Arial" w:cs="Arial"/>
          <w:color w:val="C00000"/>
        </w:rPr>
        <w:t xml:space="preserve"> in the keys of D and G major with </w:t>
      </w:r>
      <w:proofErr w:type="spellStart"/>
      <w:r w:rsidRPr="00EA7EBB">
        <w:rPr>
          <w:rFonts w:ascii="Arial" w:hAnsi="Arial" w:cs="Arial"/>
          <w:color w:val="C00000"/>
        </w:rPr>
        <w:t>Em</w:t>
      </w:r>
      <w:proofErr w:type="spellEnd"/>
      <w:r w:rsidRPr="00EA7EBB">
        <w:rPr>
          <w:rFonts w:ascii="Arial" w:hAnsi="Arial" w:cs="Arial"/>
          <w:color w:val="C00000"/>
        </w:rPr>
        <w:t xml:space="preserve">, Am and </w:t>
      </w:r>
      <w:proofErr w:type="spellStart"/>
      <w:r w:rsidRPr="00EA7EBB">
        <w:rPr>
          <w:rFonts w:ascii="Arial" w:hAnsi="Arial" w:cs="Arial"/>
          <w:color w:val="C00000"/>
        </w:rPr>
        <w:t>Bm</w:t>
      </w:r>
      <w:proofErr w:type="spellEnd"/>
    </w:p>
    <w:p w14:paraId="1D223FBE" w14:textId="3D068CBE" w:rsidR="00296C6A" w:rsidRPr="004B2FF9" w:rsidRDefault="00DF017E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>What instrument(s) are you bringing</w:t>
      </w:r>
      <w:r w:rsidR="00DE3339" w:rsidRPr="004B2FF9">
        <w:rPr>
          <w:rFonts w:ascii="Arial" w:hAnsi="Arial" w:cs="Arial"/>
        </w:rPr>
        <w:t xml:space="preserve"> and what key</w:t>
      </w:r>
      <w:r w:rsidR="00FC2BDE" w:rsidRPr="004B2FF9">
        <w:rPr>
          <w:rFonts w:ascii="Arial" w:hAnsi="Arial" w:cs="Arial"/>
        </w:rPr>
        <w:t>(</w:t>
      </w:r>
      <w:r w:rsidR="00DE3339" w:rsidRPr="004B2FF9">
        <w:rPr>
          <w:rFonts w:ascii="Arial" w:hAnsi="Arial" w:cs="Arial"/>
        </w:rPr>
        <w:t>s</w:t>
      </w:r>
      <w:r w:rsidR="00FC2BDE" w:rsidRPr="004B2FF9">
        <w:rPr>
          <w:rFonts w:ascii="Arial" w:hAnsi="Arial" w:cs="Arial"/>
        </w:rPr>
        <w:t>)</w:t>
      </w:r>
      <w:r w:rsidR="00DE3339" w:rsidRPr="004B2FF9">
        <w:rPr>
          <w:rFonts w:ascii="Arial" w:hAnsi="Arial" w:cs="Arial"/>
        </w:rPr>
        <w:t xml:space="preserve"> are they in</w:t>
      </w:r>
      <w:r w:rsidRPr="004B2FF9">
        <w:rPr>
          <w:rFonts w:ascii="Arial" w:hAnsi="Arial" w:cs="Arial"/>
        </w:rPr>
        <w:t>?</w:t>
      </w:r>
      <w:r w:rsidR="00EA7EBB">
        <w:rPr>
          <w:rFonts w:ascii="Arial" w:hAnsi="Arial" w:cs="Arial"/>
        </w:rPr>
        <w:t xml:space="preserve"> —What is your main instrument and what else would you like to bring</w:t>
      </w:r>
      <w:r w:rsidR="0097264A">
        <w:rPr>
          <w:rFonts w:ascii="Arial" w:hAnsi="Arial" w:cs="Arial"/>
        </w:rPr>
        <w:t xml:space="preserve"> (we encourage you to bring other instruments that you can play to </w:t>
      </w:r>
      <w:r w:rsidR="008F7915">
        <w:rPr>
          <w:rFonts w:ascii="Arial" w:hAnsi="Arial" w:cs="Arial"/>
        </w:rPr>
        <w:t>the same level of the group you select to join</w:t>
      </w:r>
      <w:r w:rsidR="0097264A">
        <w:rPr>
          <w:rFonts w:ascii="Arial" w:hAnsi="Arial" w:cs="Arial"/>
        </w:rPr>
        <w:t>)</w:t>
      </w:r>
      <w:r w:rsidR="00EA7EBB">
        <w:rPr>
          <w:rFonts w:ascii="Arial" w:hAnsi="Arial" w:cs="Arial"/>
        </w:rPr>
        <w:t xml:space="preserve">?  </w:t>
      </w:r>
      <w:r w:rsidR="004B2FF9" w:rsidRPr="004B2FF9">
        <w:rPr>
          <w:rFonts w:ascii="Arial" w:hAnsi="Arial" w:cs="Arial"/>
        </w:rPr>
        <w:t xml:space="preserve">Do </w:t>
      </w:r>
      <w:r w:rsidR="00EA7EBB">
        <w:rPr>
          <w:rFonts w:ascii="Arial" w:hAnsi="Arial" w:cs="Arial"/>
        </w:rPr>
        <w:t>your instruments</w:t>
      </w:r>
      <w:r w:rsidR="004B2FF9" w:rsidRPr="004B2FF9">
        <w:rPr>
          <w:rFonts w:ascii="Arial" w:hAnsi="Arial" w:cs="Arial"/>
        </w:rPr>
        <w:t xml:space="preserve"> have any limitations</w:t>
      </w:r>
      <w:r w:rsidR="0097264A">
        <w:rPr>
          <w:rFonts w:ascii="Arial" w:hAnsi="Arial" w:cs="Arial"/>
        </w:rPr>
        <w:t xml:space="preserve"> (keys, octaves) that</w:t>
      </w:r>
      <w:r w:rsidR="00EA7EBB">
        <w:rPr>
          <w:rFonts w:ascii="Arial" w:hAnsi="Arial" w:cs="Arial"/>
        </w:rPr>
        <w:t xml:space="preserve"> the tutors should know about</w:t>
      </w:r>
      <w:r w:rsidR="004B2FF9" w:rsidRPr="004B2FF9">
        <w:rPr>
          <w:rFonts w:ascii="Arial" w:hAnsi="Arial" w:cs="Arial"/>
        </w:rPr>
        <w:t>?</w:t>
      </w:r>
    </w:p>
    <w:p w14:paraId="45F42467" w14:textId="77777777" w:rsidR="00DE3339" w:rsidRPr="004B2FF9" w:rsidRDefault="00DE3339" w:rsidP="00DE3339">
      <w:pPr>
        <w:rPr>
          <w:rFonts w:ascii="Arial" w:hAnsi="Arial" w:cs="Arial"/>
        </w:rPr>
      </w:pPr>
    </w:p>
    <w:p w14:paraId="42256F17" w14:textId="330BEA07" w:rsidR="00EA7EBB" w:rsidRDefault="00EA7EBB" w:rsidP="00DE3339">
      <w:pPr>
        <w:rPr>
          <w:rFonts w:ascii="Arial" w:hAnsi="Arial" w:cs="Arial"/>
        </w:rPr>
      </w:pPr>
    </w:p>
    <w:p w14:paraId="6B1DEDED" w14:textId="763D7FB3" w:rsidR="007F4EC0" w:rsidRDefault="007F4EC0" w:rsidP="00DE3339">
      <w:pPr>
        <w:rPr>
          <w:rFonts w:ascii="Arial" w:hAnsi="Arial" w:cs="Arial"/>
        </w:rPr>
      </w:pPr>
    </w:p>
    <w:p w14:paraId="3058F7BB" w14:textId="77777777" w:rsidR="007F4EC0" w:rsidRDefault="007F4EC0" w:rsidP="00DE3339">
      <w:pPr>
        <w:rPr>
          <w:rFonts w:ascii="Arial" w:hAnsi="Arial" w:cs="Arial"/>
        </w:rPr>
      </w:pPr>
    </w:p>
    <w:p w14:paraId="31239FDF" w14:textId="3F523741" w:rsidR="00EA7EBB" w:rsidRDefault="00EA7EBB" w:rsidP="00DE3339">
      <w:pPr>
        <w:rPr>
          <w:rFonts w:ascii="Arial" w:hAnsi="Arial" w:cs="Arial"/>
        </w:rPr>
      </w:pPr>
    </w:p>
    <w:p w14:paraId="3EB8F1AC" w14:textId="77777777" w:rsidR="008E1247" w:rsidRPr="004B2FF9" w:rsidRDefault="008E1247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>We need to allocate you to the most suitable group —basic, intermediate or advanced.  Which of these descriptions best applies to your playing</w:t>
      </w:r>
      <w:r w:rsidR="0007375E" w:rsidRPr="004B2FF9">
        <w:rPr>
          <w:rFonts w:ascii="Arial" w:hAnsi="Arial" w:cs="Arial"/>
        </w:rPr>
        <w:t xml:space="preserve">?  </w:t>
      </w:r>
      <w:r w:rsidR="0007375E" w:rsidRPr="00EA7EBB">
        <w:rPr>
          <w:rFonts w:ascii="Arial" w:hAnsi="Arial" w:cs="Arial"/>
          <w:color w:val="C00000"/>
        </w:rPr>
        <w:t>(</w:t>
      </w:r>
      <w:r w:rsidR="00EA7EBB" w:rsidRPr="00EA7EBB">
        <w:rPr>
          <w:rFonts w:ascii="Arial" w:hAnsi="Arial" w:cs="Arial"/>
          <w:color w:val="C00000"/>
        </w:rPr>
        <w:t xml:space="preserve">please </w:t>
      </w:r>
      <w:r w:rsidR="0007375E" w:rsidRPr="00EA7EBB">
        <w:rPr>
          <w:rFonts w:ascii="Arial" w:hAnsi="Arial" w:cs="Arial"/>
          <w:color w:val="C00000"/>
        </w:rPr>
        <w:t xml:space="preserve">delete </w:t>
      </w:r>
      <w:r w:rsidR="00EA7EBB" w:rsidRPr="00EA7EBB">
        <w:rPr>
          <w:rFonts w:ascii="Arial" w:hAnsi="Arial" w:cs="Arial"/>
          <w:color w:val="C00000"/>
        </w:rPr>
        <w:t>those that don’t apply to you</w:t>
      </w:r>
      <w:r w:rsidR="0007375E" w:rsidRPr="00EA7EBB">
        <w:rPr>
          <w:rFonts w:ascii="Arial" w:hAnsi="Arial" w:cs="Arial"/>
          <w:color w:val="C00000"/>
        </w:rPr>
        <w:t xml:space="preserve">)  </w:t>
      </w:r>
    </w:p>
    <w:p w14:paraId="581C2E25" w14:textId="77777777" w:rsidR="006502BB" w:rsidRPr="004B2FF9" w:rsidRDefault="006502BB" w:rsidP="00DE3339">
      <w:pPr>
        <w:rPr>
          <w:rFonts w:ascii="Arial" w:hAnsi="Arial" w:cs="Arial"/>
        </w:rPr>
      </w:pPr>
    </w:p>
    <w:p w14:paraId="4C233967" w14:textId="77777777" w:rsidR="004B2FF9" w:rsidRPr="004B2FF9" w:rsidRDefault="004B2FF9" w:rsidP="004B2FF9">
      <w:pPr>
        <w:rPr>
          <w:rFonts w:ascii="Arial" w:hAnsi="Arial" w:cs="Arial"/>
        </w:rPr>
      </w:pPr>
      <w:r w:rsidRPr="004B2FF9">
        <w:rPr>
          <w:rFonts w:ascii="Arial" w:hAnsi="Arial" w:cs="Arial"/>
        </w:rPr>
        <w:t>1.  Basic —people at this level need to have mastered some of the basics of their instruments meaning that they can play a few tunes even though they might not be able to pick up new tunes easily.  You basically know how your instrument functions and are willing to have a go at arrangements in a tutored setting having had a little time with the suggested tunes in advance.  Absolute beginners on instruments (</w:t>
      </w:r>
      <w:proofErr w:type="spellStart"/>
      <w:r w:rsidRPr="004B2FF9">
        <w:rPr>
          <w:rFonts w:ascii="Arial" w:hAnsi="Arial" w:cs="Arial"/>
        </w:rPr>
        <w:t>i.e</w:t>
      </w:r>
      <w:proofErr w:type="spellEnd"/>
      <w:r w:rsidRPr="004B2FF9">
        <w:rPr>
          <w:rFonts w:ascii="Arial" w:hAnsi="Arial" w:cs="Arial"/>
        </w:rPr>
        <w:t xml:space="preserve"> people who got their first fiddle for Christmas) would be unlikely to get very much from the workshops as we're not teaching the actual instruments.</w:t>
      </w:r>
    </w:p>
    <w:p w14:paraId="7E5DF6D6" w14:textId="77777777" w:rsidR="004B2FF9" w:rsidRPr="004B2FF9" w:rsidRDefault="004B2FF9" w:rsidP="004B2FF9">
      <w:pPr>
        <w:rPr>
          <w:rFonts w:ascii="Arial" w:hAnsi="Arial" w:cs="Arial"/>
        </w:rPr>
      </w:pPr>
    </w:p>
    <w:p w14:paraId="75D36873" w14:textId="77777777" w:rsidR="004B2FF9" w:rsidRPr="004B2FF9" w:rsidRDefault="004B2FF9" w:rsidP="004B2FF9">
      <w:pPr>
        <w:rPr>
          <w:rFonts w:ascii="Arial" w:hAnsi="Arial" w:cs="Arial"/>
        </w:rPr>
      </w:pPr>
      <w:r w:rsidRPr="004B2FF9">
        <w:rPr>
          <w:rFonts w:ascii="Arial" w:hAnsi="Arial" w:cs="Arial"/>
        </w:rPr>
        <w:t>2.  Intermediate —people at this level are comfortable on their instruments but don’t consider themselves to be anywhere near where they want to be with them.  You can play quite a few tunes and readily join in the tunes you know in sessions. You might lead a tune or three in a session and feel confident about having a go at most tunes provided they are not over complicated and taken at an even pace whilst you are getting to grips with them.</w:t>
      </w:r>
    </w:p>
    <w:p w14:paraId="4A5AF598" w14:textId="77777777" w:rsidR="004B2FF9" w:rsidRPr="004B2FF9" w:rsidRDefault="004B2FF9" w:rsidP="004B2FF9">
      <w:pPr>
        <w:rPr>
          <w:rFonts w:ascii="Arial" w:hAnsi="Arial" w:cs="Arial"/>
        </w:rPr>
      </w:pPr>
    </w:p>
    <w:p w14:paraId="1E8C9EC3" w14:textId="77777777" w:rsidR="004B2FF9" w:rsidRPr="004B2FF9" w:rsidRDefault="004B2FF9" w:rsidP="004B2FF9">
      <w:pPr>
        <w:rPr>
          <w:rFonts w:ascii="Arial" w:hAnsi="Arial" w:cs="Arial"/>
        </w:rPr>
      </w:pPr>
      <w:r w:rsidRPr="004B2FF9">
        <w:rPr>
          <w:rFonts w:ascii="Arial" w:hAnsi="Arial" w:cs="Arial"/>
        </w:rPr>
        <w:t>3.  Advanced —people at this level know their instruments well and regularly have a go at tunes they don’t know and pick them up reasonably quickly.  You have also been known to harmonise or decorate a tune and can join in most things in most sessions.</w:t>
      </w:r>
    </w:p>
    <w:p w14:paraId="13B370D0" w14:textId="77777777" w:rsidR="008E1247" w:rsidRPr="004B2FF9" w:rsidRDefault="008E1247" w:rsidP="00DE3339">
      <w:pPr>
        <w:rPr>
          <w:rFonts w:ascii="Arial" w:hAnsi="Arial" w:cs="Arial"/>
        </w:rPr>
      </w:pPr>
    </w:p>
    <w:p w14:paraId="65FBAA76" w14:textId="153F28C6" w:rsidR="00DE3339" w:rsidRPr="004B2FF9" w:rsidRDefault="00DE3339" w:rsidP="00DE3339">
      <w:pPr>
        <w:rPr>
          <w:rFonts w:ascii="Arial" w:hAnsi="Arial" w:cs="Arial"/>
          <w:color w:val="0070C0"/>
        </w:rPr>
      </w:pPr>
      <w:r w:rsidRPr="004B2FF9">
        <w:rPr>
          <w:rFonts w:ascii="Arial" w:hAnsi="Arial" w:cs="Arial"/>
        </w:rPr>
        <w:t xml:space="preserve">Please </w:t>
      </w:r>
      <w:r w:rsidR="006502BB" w:rsidRPr="004B2FF9">
        <w:rPr>
          <w:rFonts w:ascii="Arial" w:hAnsi="Arial" w:cs="Arial"/>
        </w:rPr>
        <w:t>comment further on</w:t>
      </w:r>
      <w:r w:rsidRPr="004B2FF9">
        <w:rPr>
          <w:rFonts w:ascii="Arial" w:hAnsi="Arial" w:cs="Arial"/>
        </w:rPr>
        <w:t xml:space="preserve"> your playing experience and ability to read music</w:t>
      </w:r>
      <w:r w:rsidR="007F4EC0">
        <w:rPr>
          <w:rFonts w:ascii="Arial" w:hAnsi="Arial" w:cs="Arial"/>
        </w:rPr>
        <w:t>.</w:t>
      </w:r>
    </w:p>
    <w:p w14:paraId="02C754FA" w14:textId="77777777" w:rsidR="00DE3339" w:rsidRPr="004B2FF9" w:rsidRDefault="00DE3339" w:rsidP="00DE3339">
      <w:pPr>
        <w:rPr>
          <w:rFonts w:ascii="Arial" w:hAnsi="Arial" w:cs="Arial"/>
          <w:color w:val="0070C0"/>
        </w:rPr>
      </w:pPr>
    </w:p>
    <w:p w14:paraId="3413A1B6" w14:textId="77777777" w:rsidR="00DE3339" w:rsidRPr="004B2FF9" w:rsidRDefault="00DE3339" w:rsidP="00DE3339">
      <w:pPr>
        <w:rPr>
          <w:rFonts w:ascii="Arial" w:hAnsi="Arial" w:cs="Arial"/>
          <w:color w:val="0070C0"/>
        </w:rPr>
      </w:pPr>
    </w:p>
    <w:p w14:paraId="702F8102" w14:textId="77777777" w:rsidR="00EA7EBB" w:rsidRDefault="00EA7E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751BEA" w14:textId="77777777" w:rsidR="00EA7EBB" w:rsidRDefault="00EA7EBB" w:rsidP="00DE3339">
      <w:pPr>
        <w:rPr>
          <w:rFonts w:ascii="Arial" w:hAnsi="Arial" w:cs="Arial"/>
        </w:rPr>
      </w:pPr>
    </w:p>
    <w:p w14:paraId="4CBCD951" w14:textId="2F25D0B3" w:rsidR="00DF017E" w:rsidRDefault="00DF017E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 xml:space="preserve">What </w:t>
      </w:r>
      <w:r w:rsidR="008704A8" w:rsidRPr="004B2FF9">
        <w:rPr>
          <w:rFonts w:ascii="Arial" w:hAnsi="Arial" w:cs="Arial"/>
        </w:rPr>
        <w:t xml:space="preserve">buffet </w:t>
      </w:r>
      <w:r w:rsidRPr="004B2FF9">
        <w:rPr>
          <w:rFonts w:ascii="Arial" w:hAnsi="Arial" w:cs="Arial"/>
        </w:rPr>
        <w:t xml:space="preserve">meals would you like at the </w:t>
      </w:r>
      <w:r w:rsidR="00722765" w:rsidRPr="004B2FF9">
        <w:rPr>
          <w:rFonts w:ascii="Arial" w:hAnsi="Arial" w:cs="Arial"/>
        </w:rPr>
        <w:t>Bell Inn</w:t>
      </w:r>
      <w:r w:rsidRPr="004B2FF9">
        <w:rPr>
          <w:rFonts w:ascii="Arial" w:hAnsi="Arial" w:cs="Arial"/>
        </w:rPr>
        <w:t>? (</w:t>
      </w:r>
      <w:r w:rsidR="008E1247" w:rsidRPr="004B2FF9">
        <w:rPr>
          <w:rFonts w:ascii="Arial" w:hAnsi="Arial" w:cs="Arial"/>
        </w:rPr>
        <w:t>the pub provides excellent, reasonably priced meals —menu and cost tbc, the pub will contact you re bookings and payment</w:t>
      </w:r>
      <w:r w:rsidRPr="004B2FF9">
        <w:rPr>
          <w:rFonts w:ascii="Arial" w:hAnsi="Arial" w:cs="Arial"/>
        </w:rPr>
        <w:t>)</w:t>
      </w:r>
    </w:p>
    <w:p w14:paraId="58C43586" w14:textId="77777777" w:rsidR="007F4EC0" w:rsidRPr="004B2FF9" w:rsidRDefault="007F4EC0" w:rsidP="00DE333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4819"/>
      </w:tblGrid>
      <w:tr w:rsidR="003E7ED5" w:rsidRPr="004B2FF9" w14:paraId="32D3239B" w14:textId="77777777" w:rsidTr="003E7ED5">
        <w:tc>
          <w:tcPr>
            <w:tcW w:w="1843" w:type="dxa"/>
          </w:tcPr>
          <w:p w14:paraId="03E9D531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Saturday Lunch</w:t>
            </w:r>
          </w:p>
        </w:tc>
        <w:tc>
          <w:tcPr>
            <w:tcW w:w="1843" w:type="dxa"/>
          </w:tcPr>
          <w:p w14:paraId="3CA46755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Saturday Supper</w:t>
            </w:r>
          </w:p>
        </w:tc>
        <w:tc>
          <w:tcPr>
            <w:tcW w:w="1843" w:type="dxa"/>
          </w:tcPr>
          <w:p w14:paraId="0A1CFA01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Sunday Lunch</w:t>
            </w:r>
          </w:p>
        </w:tc>
        <w:tc>
          <w:tcPr>
            <w:tcW w:w="4819" w:type="dxa"/>
          </w:tcPr>
          <w:p w14:paraId="14AFAED7" w14:textId="77777777" w:rsidR="003E7ED5" w:rsidRPr="004B2FF9" w:rsidRDefault="003E7ED5" w:rsidP="003E7ED5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 xml:space="preserve">Dietary Requirements </w:t>
            </w:r>
          </w:p>
        </w:tc>
      </w:tr>
      <w:tr w:rsidR="003E7ED5" w:rsidRPr="004B2FF9" w14:paraId="428A866C" w14:textId="77777777" w:rsidTr="003E7ED5">
        <w:tc>
          <w:tcPr>
            <w:tcW w:w="1843" w:type="dxa"/>
          </w:tcPr>
          <w:p w14:paraId="6909BF4F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Y/N</w:t>
            </w:r>
          </w:p>
        </w:tc>
        <w:tc>
          <w:tcPr>
            <w:tcW w:w="1843" w:type="dxa"/>
          </w:tcPr>
          <w:p w14:paraId="35FD16E9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Y/N</w:t>
            </w:r>
          </w:p>
        </w:tc>
        <w:tc>
          <w:tcPr>
            <w:tcW w:w="1843" w:type="dxa"/>
          </w:tcPr>
          <w:p w14:paraId="4964C0FC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  <w:r w:rsidRPr="004B2FF9">
              <w:rPr>
                <w:rFonts w:ascii="Arial" w:hAnsi="Arial" w:cs="Arial"/>
                <w:color w:val="0070C0"/>
              </w:rPr>
              <w:t>Y/N</w:t>
            </w:r>
          </w:p>
        </w:tc>
        <w:tc>
          <w:tcPr>
            <w:tcW w:w="4819" w:type="dxa"/>
          </w:tcPr>
          <w:p w14:paraId="394C634E" w14:textId="77777777" w:rsidR="003E7ED5" w:rsidRPr="004B2FF9" w:rsidRDefault="003E7ED5" w:rsidP="00DE3339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14:paraId="5753A3F7" w14:textId="77777777" w:rsidR="00DF017E" w:rsidRPr="004B2FF9" w:rsidRDefault="00DF017E" w:rsidP="00DE3339">
      <w:pPr>
        <w:rPr>
          <w:rFonts w:ascii="Arial" w:hAnsi="Arial" w:cs="Arial"/>
        </w:rPr>
      </w:pPr>
    </w:p>
    <w:p w14:paraId="3EC6268D" w14:textId="77777777" w:rsidR="00EA7EBB" w:rsidRDefault="008E1247" w:rsidP="00DE3339">
      <w:pPr>
        <w:rPr>
          <w:rFonts w:ascii="Arial" w:hAnsi="Arial" w:cs="Arial"/>
          <w:color w:val="C00000"/>
        </w:rPr>
      </w:pPr>
      <w:r w:rsidRPr="004B2FF9">
        <w:rPr>
          <w:rFonts w:ascii="Arial" w:hAnsi="Arial" w:cs="Arial"/>
        </w:rPr>
        <w:t xml:space="preserve">Are you a vegetarian, vegan or omnivore? </w:t>
      </w:r>
      <w:r w:rsidRPr="00EA7EBB">
        <w:rPr>
          <w:rFonts w:ascii="Arial" w:hAnsi="Arial" w:cs="Arial"/>
          <w:color w:val="C00000"/>
        </w:rPr>
        <w:t xml:space="preserve">(delete as applicable)  </w:t>
      </w:r>
    </w:p>
    <w:p w14:paraId="52C1D7AC" w14:textId="77777777" w:rsidR="00EA7EBB" w:rsidRDefault="00EA7EBB" w:rsidP="00DE3339">
      <w:pPr>
        <w:rPr>
          <w:rFonts w:ascii="Arial" w:hAnsi="Arial" w:cs="Arial"/>
          <w:color w:val="C00000"/>
        </w:rPr>
      </w:pPr>
    </w:p>
    <w:p w14:paraId="717BC343" w14:textId="77777777" w:rsidR="00EA7EBB" w:rsidRDefault="00EA7EBB" w:rsidP="00DE3339">
      <w:pPr>
        <w:rPr>
          <w:rFonts w:ascii="Arial" w:hAnsi="Arial" w:cs="Arial"/>
          <w:color w:val="C00000"/>
        </w:rPr>
      </w:pPr>
    </w:p>
    <w:p w14:paraId="33FEE31E" w14:textId="77777777" w:rsidR="008E1247" w:rsidRPr="00EA7EBB" w:rsidRDefault="008E1247" w:rsidP="00DE3339">
      <w:pPr>
        <w:rPr>
          <w:rFonts w:ascii="Arial" w:hAnsi="Arial" w:cs="Arial"/>
          <w:color w:val="C00000"/>
        </w:rPr>
      </w:pPr>
      <w:r w:rsidRPr="004B2FF9">
        <w:rPr>
          <w:rFonts w:ascii="Arial" w:hAnsi="Arial" w:cs="Arial"/>
        </w:rPr>
        <w:t xml:space="preserve">Do you have any food allergies? </w:t>
      </w:r>
      <w:r w:rsidRPr="00EA7EBB">
        <w:rPr>
          <w:rFonts w:ascii="Arial" w:hAnsi="Arial" w:cs="Arial"/>
          <w:color w:val="C00000"/>
        </w:rPr>
        <w:t>(if yes please describe)</w:t>
      </w:r>
    </w:p>
    <w:p w14:paraId="545BC074" w14:textId="77777777" w:rsidR="008E1247" w:rsidRPr="004B2FF9" w:rsidRDefault="008E1247" w:rsidP="00DE3339">
      <w:pPr>
        <w:rPr>
          <w:rFonts w:ascii="Arial" w:hAnsi="Arial" w:cs="Arial"/>
        </w:rPr>
      </w:pPr>
    </w:p>
    <w:p w14:paraId="5EF2F1B7" w14:textId="77777777" w:rsidR="00EA7EBB" w:rsidRDefault="00EA7EBB" w:rsidP="00DE3339">
      <w:pPr>
        <w:rPr>
          <w:rFonts w:ascii="Arial" w:hAnsi="Arial" w:cs="Arial"/>
        </w:rPr>
      </w:pPr>
    </w:p>
    <w:p w14:paraId="292FCF93" w14:textId="77777777" w:rsidR="00894926" w:rsidRPr="004B2FF9" w:rsidRDefault="00B81D70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>Please add details if a friend(s) or partner would like to lunch or dine with us</w:t>
      </w:r>
      <w:r w:rsidR="00DF017E" w:rsidRPr="004B2FF9">
        <w:rPr>
          <w:rFonts w:ascii="Arial" w:hAnsi="Arial" w:cs="Arial"/>
        </w:rPr>
        <w:t xml:space="preserve">.  </w:t>
      </w:r>
    </w:p>
    <w:p w14:paraId="2A3B08EE" w14:textId="77777777" w:rsidR="008E1247" w:rsidRPr="004B2FF9" w:rsidRDefault="008E1247" w:rsidP="00DE3339">
      <w:pPr>
        <w:rPr>
          <w:rFonts w:ascii="Arial" w:hAnsi="Arial" w:cs="Arial"/>
        </w:rPr>
      </w:pPr>
    </w:p>
    <w:p w14:paraId="35D253B9" w14:textId="77777777" w:rsidR="006502BB" w:rsidRPr="004B2FF9" w:rsidRDefault="006502BB" w:rsidP="00DE3339">
      <w:pPr>
        <w:rPr>
          <w:rFonts w:ascii="Arial" w:hAnsi="Arial" w:cs="Arial"/>
        </w:rPr>
      </w:pPr>
    </w:p>
    <w:p w14:paraId="60E2C210" w14:textId="77777777" w:rsidR="006502BB" w:rsidRPr="004B2FF9" w:rsidRDefault="006502BB" w:rsidP="00DE3339">
      <w:pPr>
        <w:rPr>
          <w:rFonts w:ascii="Arial" w:hAnsi="Arial" w:cs="Arial"/>
        </w:rPr>
      </w:pPr>
    </w:p>
    <w:p w14:paraId="24BDC388" w14:textId="77777777" w:rsidR="008964D2" w:rsidRPr="004B2FF9" w:rsidRDefault="00DE3339" w:rsidP="00DE3339">
      <w:pPr>
        <w:rPr>
          <w:rFonts w:ascii="Arial" w:hAnsi="Arial" w:cs="Arial"/>
        </w:rPr>
      </w:pPr>
      <w:r w:rsidRPr="004B2FF9">
        <w:rPr>
          <w:rFonts w:ascii="Arial" w:hAnsi="Arial" w:cs="Arial"/>
        </w:rPr>
        <w:t>Please pay</w:t>
      </w:r>
      <w:r w:rsidR="00B81D70" w:rsidRPr="004B2FF9">
        <w:rPr>
          <w:rFonts w:ascii="Arial" w:hAnsi="Arial" w:cs="Arial"/>
        </w:rPr>
        <w:t xml:space="preserve"> by </w:t>
      </w:r>
    </w:p>
    <w:p w14:paraId="1F030B0E" w14:textId="77777777" w:rsidR="00EA7EBB" w:rsidRDefault="00EA7EBB" w:rsidP="00DE3339">
      <w:pPr>
        <w:rPr>
          <w:rFonts w:ascii="Arial" w:hAnsi="Arial" w:cs="Arial"/>
        </w:rPr>
      </w:pPr>
    </w:p>
    <w:p w14:paraId="52CBD8F9" w14:textId="77777777" w:rsidR="00BA60D2" w:rsidRPr="007F4EC0" w:rsidRDefault="008964D2" w:rsidP="007F4E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F4EC0">
        <w:rPr>
          <w:rFonts w:ascii="Arial" w:hAnsi="Arial" w:cs="Arial"/>
        </w:rPr>
        <w:t>P</w:t>
      </w:r>
      <w:r w:rsidR="00CA2AA8" w:rsidRPr="007F4EC0">
        <w:rPr>
          <w:rFonts w:ascii="Arial" w:hAnsi="Arial" w:cs="Arial"/>
        </w:rPr>
        <w:t>ost</w:t>
      </w:r>
      <w:r w:rsidR="00DE3339" w:rsidRPr="007F4EC0">
        <w:rPr>
          <w:rFonts w:ascii="Arial" w:hAnsi="Arial" w:cs="Arial"/>
        </w:rPr>
        <w:t>ing</w:t>
      </w:r>
      <w:r w:rsidR="00CA2AA8" w:rsidRPr="007F4EC0">
        <w:rPr>
          <w:rFonts w:ascii="Arial" w:hAnsi="Arial" w:cs="Arial"/>
        </w:rPr>
        <w:t xml:space="preserve"> a </w:t>
      </w:r>
      <w:r w:rsidR="00BA60D2" w:rsidRPr="007F4EC0">
        <w:rPr>
          <w:rFonts w:ascii="Arial" w:hAnsi="Arial" w:cs="Arial"/>
        </w:rPr>
        <w:t xml:space="preserve">cheque for </w:t>
      </w:r>
      <w:r w:rsidRPr="007F4EC0">
        <w:rPr>
          <w:rFonts w:ascii="Arial" w:hAnsi="Arial" w:cs="Arial"/>
        </w:rPr>
        <w:t>£</w:t>
      </w:r>
      <w:r w:rsidR="00722765" w:rsidRPr="007F4EC0">
        <w:rPr>
          <w:rFonts w:ascii="Arial" w:hAnsi="Arial" w:cs="Arial"/>
        </w:rPr>
        <w:t>87</w:t>
      </w:r>
      <w:r w:rsidRPr="007F4EC0">
        <w:rPr>
          <w:rFonts w:ascii="Arial" w:hAnsi="Arial" w:cs="Arial"/>
        </w:rPr>
        <w:t xml:space="preserve"> </w:t>
      </w:r>
      <w:r w:rsidR="00B81D70" w:rsidRPr="007F4EC0">
        <w:rPr>
          <w:rFonts w:ascii="Arial" w:hAnsi="Arial" w:cs="Arial"/>
        </w:rPr>
        <w:t>to J Tozer</w:t>
      </w:r>
      <w:r w:rsidR="00CA2AA8" w:rsidRPr="007F4EC0">
        <w:rPr>
          <w:rFonts w:ascii="Arial" w:hAnsi="Arial" w:cs="Arial"/>
        </w:rPr>
        <w:t xml:space="preserve"> to </w:t>
      </w:r>
      <w:r w:rsidR="00243215" w:rsidRPr="007F4EC0">
        <w:rPr>
          <w:rFonts w:ascii="Arial" w:hAnsi="Arial" w:cs="Arial"/>
        </w:rPr>
        <w:t>3 Cherry Tree Close, Stoke Row, Oxfordshire RG9 5RD</w:t>
      </w:r>
      <w:r w:rsidRPr="007F4EC0">
        <w:rPr>
          <w:rFonts w:ascii="Arial" w:hAnsi="Arial" w:cs="Arial"/>
        </w:rPr>
        <w:t xml:space="preserve"> </w:t>
      </w:r>
    </w:p>
    <w:p w14:paraId="714FADD5" w14:textId="77777777" w:rsidR="00EA7EBB" w:rsidRDefault="00EA7EBB" w:rsidP="00DE3339">
      <w:pPr>
        <w:rPr>
          <w:rFonts w:ascii="Arial" w:hAnsi="Arial" w:cs="Arial"/>
        </w:rPr>
      </w:pPr>
    </w:p>
    <w:p w14:paraId="18CCBB5E" w14:textId="77777777" w:rsidR="008964D2" w:rsidRPr="007F4EC0" w:rsidRDefault="008704A8" w:rsidP="007F4EC0">
      <w:pPr>
        <w:rPr>
          <w:rFonts w:ascii="Arial" w:hAnsi="Arial" w:cs="Arial"/>
          <w:b/>
        </w:rPr>
      </w:pPr>
      <w:r w:rsidRPr="007F4EC0">
        <w:rPr>
          <w:rFonts w:ascii="Arial" w:hAnsi="Arial" w:cs="Arial"/>
          <w:b/>
        </w:rPr>
        <w:t>OR</w:t>
      </w:r>
      <w:r w:rsidRPr="007F4EC0">
        <w:rPr>
          <w:rFonts w:ascii="Arial" w:hAnsi="Arial" w:cs="Arial"/>
        </w:rPr>
        <w:t xml:space="preserve"> </w:t>
      </w:r>
      <w:r w:rsidRPr="007F4EC0">
        <w:rPr>
          <w:rFonts w:ascii="Arial" w:hAnsi="Arial" w:cs="Arial"/>
          <w:b/>
        </w:rPr>
        <w:t>preferably</w:t>
      </w:r>
    </w:p>
    <w:p w14:paraId="013CC9B6" w14:textId="77777777" w:rsidR="00EA7EBB" w:rsidRDefault="00EA7EBB" w:rsidP="00DE3339">
      <w:pPr>
        <w:rPr>
          <w:rFonts w:ascii="Arial" w:hAnsi="Arial" w:cs="Arial"/>
        </w:rPr>
      </w:pPr>
    </w:p>
    <w:p w14:paraId="14130650" w14:textId="48BEEC3B" w:rsidR="00DC2557" w:rsidRPr="007F4EC0" w:rsidRDefault="008964D2" w:rsidP="007F4EC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F4EC0">
        <w:rPr>
          <w:rFonts w:ascii="Arial" w:hAnsi="Arial" w:cs="Arial"/>
        </w:rPr>
        <w:t>Transferring £</w:t>
      </w:r>
      <w:r w:rsidR="00722765" w:rsidRPr="007F4EC0">
        <w:rPr>
          <w:rFonts w:ascii="Arial" w:hAnsi="Arial" w:cs="Arial"/>
        </w:rPr>
        <w:t>87</w:t>
      </w:r>
      <w:r w:rsidRPr="007F4EC0">
        <w:rPr>
          <w:rFonts w:ascii="Arial" w:hAnsi="Arial" w:cs="Arial"/>
        </w:rPr>
        <w:t xml:space="preserve"> online to J Tozer, sort code 20 60 88, account </w:t>
      </w:r>
      <w:r w:rsidR="00BA60D2" w:rsidRPr="007F4EC0">
        <w:rPr>
          <w:rFonts w:ascii="Arial" w:hAnsi="Arial" w:cs="Arial"/>
        </w:rPr>
        <w:t xml:space="preserve">03156435, </w:t>
      </w:r>
      <w:r w:rsidRPr="007F4EC0">
        <w:rPr>
          <w:rFonts w:ascii="Arial" w:hAnsi="Arial" w:cs="Arial"/>
        </w:rPr>
        <w:t>payment reference ‘</w:t>
      </w:r>
      <w:r w:rsidR="00BA60D2" w:rsidRPr="007F4EC0">
        <w:rPr>
          <w:rFonts w:ascii="Arial" w:hAnsi="Arial" w:cs="Arial"/>
        </w:rPr>
        <w:t xml:space="preserve">W/S </w:t>
      </w:r>
      <w:r w:rsidR="008E1247" w:rsidRPr="007F4EC0">
        <w:rPr>
          <w:rFonts w:ascii="Arial" w:hAnsi="Arial" w:cs="Arial"/>
        </w:rPr>
        <w:t>Mar 1</w:t>
      </w:r>
      <w:r w:rsidR="007F4EC0">
        <w:rPr>
          <w:rFonts w:ascii="Arial" w:hAnsi="Arial" w:cs="Arial"/>
        </w:rPr>
        <w:t>9</w:t>
      </w:r>
      <w:r w:rsidRPr="007F4EC0">
        <w:rPr>
          <w:rFonts w:ascii="Arial" w:hAnsi="Arial" w:cs="Arial"/>
        </w:rPr>
        <w:t xml:space="preserve">’ </w:t>
      </w:r>
      <w:r w:rsidR="00BA60D2" w:rsidRPr="007F4EC0">
        <w:rPr>
          <w:rFonts w:ascii="Arial" w:hAnsi="Arial" w:cs="Arial"/>
        </w:rPr>
        <w:t>(and please send me an email giving the account name the money is coming from —often account names have no relation to the participant’s name!)</w:t>
      </w:r>
    </w:p>
    <w:p w14:paraId="38E5F192" w14:textId="77777777" w:rsidR="00BA60D2" w:rsidRPr="004B2FF9" w:rsidRDefault="00BA60D2" w:rsidP="00DE3339">
      <w:pPr>
        <w:rPr>
          <w:rFonts w:ascii="Arial" w:hAnsi="Arial" w:cs="Arial"/>
        </w:rPr>
      </w:pPr>
    </w:p>
    <w:p w14:paraId="68715075" w14:textId="77777777" w:rsidR="008964D2" w:rsidRPr="00EA7EBB" w:rsidRDefault="00DE3339" w:rsidP="0090085D">
      <w:pPr>
        <w:rPr>
          <w:rFonts w:ascii="Arial" w:hAnsi="Arial" w:cs="Arial"/>
          <w:color w:val="C00000"/>
        </w:rPr>
      </w:pPr>
      <w:r w:rsidRPr="00EA7EBB">
        <w:rPr>
          <w:rFonts w:ascii="Arial" w:hAnsi="Arial" w:cs="Arial"/>
          <w:color w:val="C00000"/>
        </w:rPr>
        <w:t>P</w:t>
      </w:r>
      <w:r w:rsidR="00B81D70" w:rsidRPr="00EA7EBB">
        <w:rPr>
          <w:rFonts w:ascii="Arial" w:hAnsi="Arial" w:cs="Arial"/>
          <w:color w:val="C00000"/>
        </w:rPr>
        <w:t>lease send a booking form by email</w:t>
      </w:r>
      <w:r w:rsidR="008964D2" w:rsidRPr="00EA7EBB">
        <w:rPr>
          <w:rFonts w:ascii="Arial" w:hAnsi="Arial" w:cs="Arial"/>
          <w:color w:val="C00000"/>
        </w:rPr>
        <w:t xml:space="preserve"> —</w:t>
      </w:r>
      <w:r w:rsidR="00B81D70" w:rsidRPr="00EA7EBB">
        <w:rPr>
          <w:rFonts w:ascii="Arial" w:hAnsi="Arial" w:cs="Arial"/>
          <w:color w:val="C00000"/>
        </w:rPr>
        <w:t xml:space="preserve"> it makes life easier to have everything in electronic form!</w:t>
      </w:r>
      <w:r w:rsidR="00DC2557" w:rsidRPr="00EA7EBB">
        <w:rPr>
          <w:rFonts w:ascii="Arial" w:hAnsi="Arial" w:cs="Arial"/>
          <w:color w:val="C00000"/>
        </w:rPr>
        <w:t xml:space="preserve">  </w:t>
      </w:r>
    </w:p>
    <w:p w14:paraId="5E287590" w14:textId="77777777" w:rsidR="008964D2" w:rsidRPr="004B2FF9" w:rsidRDefault="008964D2" w:rsidP="0090085D">
      <w:pPr>
        <w:rPr>
          <w:rFonts w:ascii="Arial" w:hAnsi="Arial" w:cs="Arial"/>
          <w:color w:val="FF0000"/>
        </w:rPr>
      </w:pPr>
    </w:p>
    <w:p w14:paraId="51330614" w14:textId="77777777" w:rsidR="00EA7EBB" w:rsidRDefault="00296C6A" w:rsidP="0090085D">
      <w:pPr>
        <w:rPr>
          <w:rFonts w:ascii="Arial" w:hAnsi="Arial" w:cs="Arial"/>
        </w:rPr>
      </w:pPr>
      <w:proofErr w:type="gramStart"/>
      <w:r w:rsidRPr="004B2FF9">
        <w:rPr>
          <w:rFonts w:ascii="Arial" w:hAnsi="Arial" w:cs="Arial"/>
        </w:rPr>
        <w:t>In the event that</w:t>
      </w:r>
      <w:proofErr w:type="gramEnd"/>
      <w:r w:rsidRPr="004B2FF9">
        <w:rPr>
          <w:rFonts w:ascii="Arial" w:hAnsi="Arial" w:cs="Arial"/>
        </w:rPr>
        <w:t xml:space="preserve"> you are unable to attend after booking, p</w:t>
      </w:r>
      <w:r w:rsidR="00CA2AA8" w:rsidRPr="004B2FF9">
        <w:rPr>
          <w:rFonts w:ascii="Arial" w:hAnsi="Arial" w:cs="Arial"/>
        </w:rPr>
        <w:t>ayment is non-refundable unless a substitute participant can be found</w:t>
      </w:r>
      <w:r w:rsidRPr="004B2FF9">
        <w:rPr>
          <w:rFonts w:ascii="Arial" w:hAnsi="Arial" w:cs="Arial"/>
        </w:rPr>
        <w:t xml:space="preserve"> (by you</w:t>
      </w:r>
      <w:r w:rsidR="00DF017E" w:rsidRPr="004B2FF9">
        <w:rPr>
          <w:rFonts w:ascii="Arial" w:hAnsi="Arial" w:cs="Arial"/>
        </w:rPr>
        <w:t>,</w:t>
      </w:r>
      <w:r w:rsidRPr="004B2FF9">
        <w:rPr>
          <w:rFonts w:ascii="Arial" w:hAnsi="Arial" w:cs="Arial"/>
        </w:rPr>
        <w:t xml:space="preserve"> or from </w:t>
      </w:r>
      <w:r w:rsidR="00DF017E" w:rsidRPr="004B2FF9">
        <w:rPr>
          <w:rFonts w:ascii="Arial" w:hAnsi="Arial" w:cs="Arial"/>
        </w:rPr>
        <w:t>our</w:t>
      </w:r>
      <w:r w:rsidRPr="004B2FF9">
        <w:rPr>
          <w:rFonts w:ascii="Arial" w:hAnsi="Arial" w:cs="Arial"/>
        </w:rPr>
        <w:t xml:space="preserve"> list of reserves if we have</w:t>
      </w:r>
      <w:r w:rsidR="00DF017E" w:rsidRPr="004B2FF9">
        <w:rPr>
          <w:rFonts w:ascii="Arial" w:hAnsi="Arial" w:cs="Arial"/>
        </w:rPr>
        <w:t xml:space="preserve"> any</w:t>
      </w:r>
      <w:r w:rsidRPr="004B2FF9">
        <w:rPr>
          <w:rFonts w:ascii="Arial" w:hAnsi="Arial" w:cs="Arial"/>
        </w:rPr>
        <w:t>)</w:t>
      </w:r>
      <w:r w:rsidR="00CA2AA8" w:rsidRPr="004B2FF9">
        <w:rPr>
          <w:rFonts w:ascii="Arial" w:hAnsi="Arial" w:cs="Arial"/>
        </w:rPr>
        <w:t xml:space="preserve">.  </w:t>
      </w:r>
    </w:p>
    <w:p w14:paraId="2D7D1544" w14:textId="77777777" w:rsidR="00EA7EBB" w:rsidRDefault="00EA7EBB" w:rsidP="0090085D">
      <w:pPr>
        <w:rPr>
          <w:rFonts w:ascii="Arial" w:hAnsi="Arial" w:cs="Arial"/>
        </w:rPr>
      </w:pPr>
    </w:p>
    <w:p w14:paraId="32A5B00A" w14:textId="296CA608" w:rsidR="008704A8" w:rsidRPr="004B2FF9" w:rsidRDefault="00DC2557" w:rsidP="0090085D">
      <w:pPr>
        <w:rPr>
          <w:rFonts w:ascii="Arial" w:hAnsi="Arial" w:cs="Arial"/>
        </w:rPr>
      </w:pPr>
      <w:r w:rsidRPr="004B2FF9">
        <w:rPr>
          <w:rFonts w:ascii="Arial" w:hAnsi="Arial" w:cs="Arial"/>
        </w:rPr>
        <w:t xml:space="preserve">Data Protection: </w:t>
      </w:r>
      <w:r w:rsidR="00CA2AA8" w:rsidRPr="004B2FF9">
        <w:rPr>
          <w:rFonts w:ascii="Arial" w:hAnsi="Arial" w:cs="Arial"/>
        </w:rPr>
        <w:t xml:space="preserve">Your details </w:t>
      </w:r>
      <w:r w:rsidR="008964D2" w:rsidRPr="004B2FF9">
        <w:rPr>
          <w:rFonts w:ascii="Arial" w:hAnsi="Arial" w:cs="Arial"/>
        </w:rPr>
        <w:t xml:space="preserve">will not be passed on to </w:t>
      </w:r>
      <w:r w:rsidR="00FC2BDE" w:rsidRPr="004B2FF9">
        <w:rPr>
          <w:rFonts w:ascii="Arial" w:hAnsi="Arial" w:cs="Arial"/>
        </w:rPr>
        <w:t>any third party</w:t>
      </w:r>
      <w:r w:rsidR="008704A8" w:rsidRPr="004B2FF9">
        <w:rPr>
          <w:rFonts w:ascii="Arial" w:hAnsi="Arial" w:cs="Arial"/>
        </w:rPr>
        <w:t xml:space="preserve"> and current </w:t>
      </w:r>
      <w:r w:rsidR="008E1247" w:rsidRPr="004B2FF9">
        <w:rPr>
          <w:rFonts w:ascii="Arial" w:hAnsi="Arial" w:cs="Arial"/>
        </w:rPr>
        <w:t xml:space="preserve">UK </w:t>
      </w:r>
      <w:r w:rsidR="008704A8" w:rsidRPr="004B2FF9">
        <w:rPr>
          <w:rFonts w:ascii="Arial" w:hAnsi="Arial" w:cs="Arial"/>
        </w:rPr>
        <w:t>data protection laws are observed</w:t>
      </w:r>
      <w:r w:rsidR="00FC2BDE" w:rsidRPr="004B2FF9">
        <w:rPr>
          <w:rFonts w:ascii="Arial" w:hAnsi="Arial" w:cs="Arial"/>
        </w:rPr>
        <w:t xml:space="preserve">.  </w:t>
      </w:r>
    </w:p>
    <w:p w14:paraId="195F3D69" w14:textId="77777777" w:rsidR="008704A8" w:rsidRPr="004B2FF9" w:rsidRDefault="008704A8" w:rsidP="0090085D">
      <w:pPr>
        <w:rPr>
          <w:rFonts w:ascii="Arial" w:hAnsi="Arial" w:cs="Arial"/>
        </w:rPr>
      </w:pPr>
    </w:p>
    <w:p w14:paraId="75C3AD73" w14:textId="0364213C" w:rsidR="00A54879" w:rsidRPr="004B2FF9" w:rsidRDefault="00FC2BDE" w:rsidP="0090085D">
      <w:pPr>
        <w:rPr>
          <w:rFonts w:ascii="Arial" w:hAnsi="Arial" w:cs="Arial"/>
        </w:rPr>
      </w:pPr>
      <w:r w:rsidRPr="004B2FF9">
        <w:rPr>
          <w:rFonts w:ascii="Arial" w:hAnsi="Arial" w:cs="Arial"/>
        </w:rPr>
        <w:t>B</w:t>
      </w:r>
      <w:r w:rsidR="008964D2" w:rsidRPr="004B2FF9">
        <w:rPr>
          <w:rFonts w:ascii="Arial" w:hAnsi="Arial" w:cs="Arial"/>
        </w:rPr>
        <w:t xml:space="preserve">y booking you </w:t>
      </w:r>
      <w:r w:rsidRPr="004B2FF9">
        <w:rPr>
          <w:rFonts w:ascii="Arial" w:hAnsi="Arial" w:cs="Arial"/>
        </w:rPr>
        <w:t xml:space="preserve">agree to sharing your email address with other workshop participants (for ease of communication, lift sharing etc) and you </w:t>
      </w:r>
      <w:r w:rsidR="008964D2" w:rsidRPr="004B2FF9">
        <w:rPr>
          <w:rFonts w:ascii="Arial" w:hAnsi="Arial" w:cs="Arial"/>
        </w:rPr>
        <w:t xml:space="preserve">consent to me retaining your </w:t>
      </w:r>
      <w:r w:rsidRPr="004B2FF9">
        <w:rPr>
          <w:rFonts w:ascii="Arial" w:hAnsi="Arial" w:cs="Arial"/>
        </w:rPr>
        <w:t>email address</w:t>
      </w:r>
      <w:r w:rsidR="008964D2" w:rsidRPr="004B2FF9">
        <w:rPr>
          <w:rFonts w:ascii="Arial" w:hAnsi="Arial" w:cs="Arial"/>
        </w:rPr>
        <w:t xml:space="preserve"> for workshop marketing purposes</w:t>
      </w:r>
      <w:r w:rsidR="007F4EC0">
        <w:rPr>
          <w:rFonts w:ascii="Arial" w:hAnsi="Arial" w:cs="Arial"/>
        </w:rPr>
        <w:t xml:space="preserve"> (which you can opt out of via </w:t>
      </w:r>
      <w:proofErr w:type="spellStart"/>
      <w:r w:rsidR="007F4EC0">
        <w:rPr>
          <w:rFonts w:ascii="Arial" w:hAnsi="Arial" w:cs="Arial"/>
        </w:rPr>
        <w:t>mailchimp</w:t>
      </w:r>
      <w:proofErr w:type="spellEnd"/>
      <w:r w:rsidR="007F4EC0">
        <w:rPr>
          <w:rFonts w:ascii="Arial" w:hAnsi="Arial" w:cs="Arial"/>
        </w:rPr>
        <w:t xml:space="preserve"> emails).</w:t>
      </w:r>
      <w:bookmarkStart w:id="0" w:name="_GoBack"/>
      <w:bookmarkEnd w:id="0"/>
    </w:p>
    <w:sectPr w:rsidR="00A54879" w:rsidRPr="004B2FF9" w:rsidSect="00D97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D57BE"/>
    <w:multiLevelType w:val="hybridMultilevel"/>
    <w:tmpl w:val="C0B468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3D1343"/>
    <w:multiLevelType w:val="hybridMultilevel"/>
    <w:tmpl w:val="FBF44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46FF"/>
    <w:multiLevelType w:val="hybridMultilevel"/>
    <w:tmpl w:val="59C42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57184"/>
    <w:multiLevelType w:val="hybridMultilevel"/>
    <w:tmpl w:val="62A4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0E03D2E-1BF5-4CEB-B8D4-0F7AD857F0BB}"/>
    <w:docVar w:name="dgnword-eventsink" w:val="301501128"/>
  </w:docVars>
  <w:rsids>
    <w:rsidRoot w:val="00462043"/>
    <w:rsid w:val="000208A3"/>
    <w:rsid w:val="00025942"/>
    <w:rsid w:val="00056876"/>
    <w:rsid w:val="0007375E"/>
    <w:rsid w:val="00075383"/>
    <w:rsid w:val="000B633B"/>
    <w:rsid w:val="000C1342"/>
    <w:rsid w:val="001078A2"/>
    <w:rsid w:val="00112A63"/>
    <w:rsid w:val="00113ED0"/>
    <w:rsid w:val="001945F9"/>
    <w:rsid w:val="001C0E9E"/>
    <w:rsid w:val="001C26F8"/>
    <w:rsid w:val="002029AC"/>
    <w:rsid w:val="00215143"/>
    <w:rsid w:val="00243215"/>
    <w:rsid w:val="00263A3E"/>
    <w:rsid w:val="00283B50"/>
    <w:rsid w:val="00285D5D"/>
    <w:rsid w:val="00296C6A"/>
    <w:rsid w:val="002D3AAF"/>
    <w:rsid w:val="00315E0C"/>
    <w:rsid w:val="00317DCD"/>
    <w:rsid w:val="00374DC5"/>
    <w:rsid w:val="003B409D"/>
    <w:rsid w:val="003E7ED5"/>
    <w:rsid w:val="003F5534"/>
    <w:rsid w:val="003F6476"/>
    <w:rsid w:val="00407146"/>
    <w:rsid w:val="00425961"/>
    <w:rsid w:val="004510FB"/>
    <w:rsid w:val="00462043"/>
    <w:rsid w:val="00480BD7"/>
    <w:rsid w:val="004902FF"/>
    <w:rsid w:val="004B2FF9"/>
    <w:rsid w:val="004E551E"/>
    <w:rsid w:val="00526524"/>
    <w:rsid w:val="005362DF"/>
    <w:rsid w:val="005D199E"/>
    <w:rsid w:val="005F42B7"/>
    <w:rsid w:val="006206FB"/>
    <w:rsid w:val="006502BB"/>
    <w:rsid w:val="00650321"/>
    <w:rsid w:val="00680D61"/>
    <w:rsid w:val="006940B0"/>
    <w:rsid w:val="00696AED"/>
    <w:rsid w:val="006A2425"/>
    <w:rsid w:val="006A57EC"/>
    <w:rsid w:val="006C4D77"/>
    <w:rsid w:val="006F24C4"/>
    <w:rsid w:val="006F66B5"/>
    <w:rsid w:val="0070556E"/>
    <w:rsid w:val="00720F76"/>
    <w:rsid w:val="00722765"/>
    <w:rsid w:val="00753ABA"/>
    <w:rsid w:val="007A09BC"/>
    <w:rsid w:val="007C1770"/>
    <w:rsid w:val="007F4EC0"/>
    <w:rsid w:val="00807923"/>
    <w:rsid w:val="00843DA0"/>
    <w:rsid w:val="008704A8"/>
    <w:rsid w:val="00894926"/>
    <w:rsid w:val="008964D2"/>
    <w:rsid w:val="008B704C"/>
    <w:rsid w:val="008D1CB7"/>
    <w:rsid w:val="008E1247"/>
    <w:rsid w:val="008F7645"/>
    <w:rsid w:val="008F7915"/>
    <w:rsid w:val="0090085D"/>
    <w:rsid w:val="00956A9B"/>
    <w:rsid w:val="0097016A"/>
    <w:rsid w:val="0097264A"/>
    <w:rsid w:val="009B6F59"/>
    <w:rsid w:val="00A21E7D"/>
    <w:rsid w:val="00A410AA"/>
    <w:rsid w:val="00A54879"/>
    <w:rsid w:val="00AA5313"/>
    <w:rsid w:val="00AF69FC"/>
    <w:rsid w:val="00B60A2D"/>
    <w:rsid w:val="00B81D70"/>
    <w:rsid w:val="00BA60D2"/>
    <w:rsid w:val="00BF2A1D"/>
    <w:rsid w:val="00C20188"/>
    <w:rsid w:val="00C64602"/>
    <w:rsid w:val="00CA1114"/>
    <w:rsid w:val="00CA2AA8"/>
    <w:rsid w:val="00D22441"/>
    <w:rsid w:val="00D3127A"/>
    <w:rsid w:val="00D82DA6"/>
    <w:rsid w:val="00D84061"/>
    <w:rsid w:val="00D9247A"/>
    <w:rsid w:val="00D93D47"/>
    <w:rsid w:val="00D961D1"/>
    <w:rsid w:val="00D97593"/>
    <w:rsid w:val="00DB0426"/>
    <w:rsid w:val="00DC2557"/>
    <w:rsid w:val="00DD087B"/>
    <w:rsid w:val="00DE3339"/>
    <w:rsid w:val="00DF017E"/>
    <w:rsid w:val="00E21F15"/>
    <w:rsid w:val="00E97293"/>
    <w:rsid w:val="00EA3FCE"/>
    <w:rsid w:val="00EA7EBB"/>
    <w:rsid w:val="00EB38C0"/>
    <w:rsid w:val="00F40502"/>
    <w:rsid w:val="00F45275"/>
    <w:rsid w:val="00F702A3"/>
    <w:rsid w:val="00FB130A"/>
    <w:rsid w:val="00FC2BDE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F5F5"/>
  <w15:docId w15:val="{32C789D9-E037-4A9D-BFEB-3F22E636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114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7293"/>
    <w:pPr>
      <w:pBdr>
        <w:bottom w:val="single" w:sz="12" w:space="1" w:color="365F91"/>
      </w:pBdr>
      <w:jc w:val="center"/>
      <w:outlineLvl w:val="0"/>
    </w:pPr>
    <w:rPr>
      <w:rFonts w:ascii="Arial" w:eastAsia="Times New Roman" w:hAnsi="Arial"/>
      <w:b/>
      <w:bCs/>
      <w:cap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F42B7"/>
    <w:pPr>
      <w:keepNext/>
      <w:suppressAutoHyphens/>
      <w:ind w:right="240"/>
      <w:outlineLvl w:val="1"/>
    </w:pPr>
    <w:rPr>
      <w:rFonts w:ascii="Arial" w:eastAsia="Times New Roman" w:hAnsi="Arial"/>
      <w:b/>
      <w:bCs/>
      <w:caps/>
      <w:color w:val="000000"/>
      <w:sz w:val="24"/>
      <w:szCs w:val="28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autoRedefine/>
    <w:qFormat/>
    <w:rsid w:val="005F42B7"/>
    <w:pPr>
      <w:keepNext/>
      <w:suppressAutoHyphens/>
      <w:ind w:right="238"/>
      <w:outlineLvl w:val="2"/>
    </w:pPr>
    <w:rPr>
      <w:rFonts w:ascii="Arial" w:eastAsia="Times New Roman" w:hAnsi="Arial"/>
      <w:b/>
      <w:color w:val="000000"/>
      <w:sz w:val="24"/>
      <w:szCs w:val="28"/>
      <w:u w:val="single"/>
      <w:lang w:eastAsia="ar-SA"/>
    </w:rPr>
  </w:style>
  <w:style w:type="paragraph" w:styleId="Heading4">
    <w:name w:val="heading 4"/>
    <w:basedOn w:val="Normal"/>
    <w:next w:val="Normal"/>
    <w:link w:val="Heading4Char"/>
    <w:autoRedefine/>
    <w:qFormat/>
    <w:rsid w:val="00843DA0"/>
    <w:pPr>
      <w:keepNext/>
      <w:outlineLvl w:val="3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293"/>
    <w:rPr>
      <w:rFonts w:ascii="Arial" w:eastAsia="Times New Roman" w:hAnsi="Arial" w:cs="Times New Roman"/>
      <w:b/>
      <w:bCs/>
      <w: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5F42B7"/>
    <w:rPr>
      <w:rFonts w:ascii="Arial" w:eastAsia="Times New Roman" w:hAnsi="Arial" w:cs="Times New Roman"/>
      <w:b/>
      <w:color w:val="000000"/>
      <w:sz w:val="24"/>
      <w:szCs w:val="28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5F42B7"/>
    <w:rPr>
      <w:rFonts w:ascii="Arial" w:eastAsia="Times New Roman" w:hAnsi="Arial" w:cs="Times New Roman"/>
      <w:b/>
      <w:bCs/>
      <w:caps/>
      <w:color w:val="000000"/>
      <w:sz w:val="24"/>
      <w:szCs w:val="28"/>
      <w:u w:val="single"/>
      <w:lang w:eastAsia="ar-SA"/>
    </w:rPr>
  </w:style>
  <w:style w:type="character" w:customStyle="1" w:styleId="Heading4Char">
    <w:name w:val="Heading 4 Char"/>
    <w:basedOn w:val="DefaultParagraphFont"/>
    <w:link w:val="Heading4"/>
    <w:rsid w:val="00843DA0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313"/>
    <w:rPr>
      <w:color w:val="0000FF"/>
      <w:u w:val="single"/>
    </w:rPr>
  </w:style>
  <w:style w:type="table" w:styleId="TableGrid">
    <w:name w:val="Table Grid"/>
    <w:basedOn w:val="TableNormal"/>
    <w:uiPriority w:val="59"/>
    <w:rsid w:val="008949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F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remy@tozerofdev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Tozer Consulting</Company>
  <LinksUpToDate>false</LinksUpToDate>
  <CharactersWithSpaces>4354</CharactersWithSpaces>
  <SharedDoc>false</SharedDoc>
  <HLinks>
    <vt:vector size="6" baseType="variant">
      <vt:variant>
        <vt:i4>5505128</vt:i4>
      </vt:variant>
      <vt:variant>
        <vt:i4>0</vt:i4>
      </vt:variant>
      <vt:variant>
        <vt:i4>0</vt:i4>
      </vt:variant>
      <vt:variant>
        <vt:i4>5</vt:i4>
      </vt:variant>
      <vt:variant>
        <vt:lpwstr>mailto:jeremy@tozerofdevon.net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Tozer</dc:creator>
  <cp:lastModifiedBy>Jeremy Tozer</cp:lastModifiedBy>
  <cp:revision>3</cp:revision>
  <cp:lastPrinted>2009-08-22T08:06:00Z</cp:lastPrinted>
  <dcterms:created xsi:type="dcterms:W3CDTF">2019-01-21T15:06:00Z</dcterms:created>
  <dcterms:modified xsi:type="dcterms:W3CDTF">2019-01-21T15:25:00Z</dcterms:modified>
</cp:coreProperties>
</file>